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F" w:rsidRPr="00FB1A3F" w:rsidRDefault="00FB1A3F" w:rsidP="00FB1A3F">
      <w:pPr>
        <w:jc w:val="center"/>
        <w:rPr>
          <w:b/>
        </w:rPr>
      </w:pPr>
      <w:r w:rsidRPr="00FB1A3F">
        <w:rPr>
          <w:b/>
        </w:rPr>
        <w:t>Memorandum For The Record</w:t>
      </w:r>
    </w:p>
    <w:p w:rsidR="00FB1A3F" w:rsidRDefault="00FB1A3F" w:rsidP="00FB1A3F">
      <w:r w:rsidRPr="00FB1A3F">
        <w:rPr>
          <w:u w:val="single"/>
        </w:rPr>
        <w:t>Event</w:t>
      </w:r>
      <w:r>
        <w:t>: Interview with Duff McDonald, author of “Last Man Standing”</w:t>
      </w:r>
    </w:p>
    <w:p w:rsidR="00FB1A3F" w:rsidRDefault="00FB1A3F" w:rsidP="00FB1A3F">
      <w:r w:rsidRPr="00FB1A3F">
        <w:rPr>
          <w:u w:val="single"/>
        </w:rPr>
        <w:t>Type of Event</w:t>
      </w:r>
      <w:r>
        <w:t>: Group Interview</w:t>
      </w:r>
    </w:p>
    <w:p w:rsidR="00FB1A3F" w:rsidRDefault="00FB1A3F" w:rsidP="00FB1A3F">
      <w:r w:rsidRPr="00FB1A3F">
        <w:rPr>
          <w:u w:val="single"/>
        </w:rPr>
        <w:t>Date of Event</w:t>
      </w:r>
      <w:r>
        <w:t xml:space="preserve">: July 23, 2010. </w:t>
      </w:r>
    </w:p>
    <w:p w:rsidR="00FB1A3F" w:rsidRDefault="00FB1A3F" w:rsidP="00FB1A3F">
      <w:r w:rsidRPr="00FB1A3F">
        <w:rPr>
          <w:u w:val="single"/>
        </w:rPr>
        <w:t>Team Leader</w:t>
      </w:r>
      <w:r>
        <w:t>: Matthew Cooper</w:t>
      </w:r>
    </w:p>
    <w:p w:rsidR="00FB1A3F" w:rsidRDefault="00FB1A3F" w:rsidP="00FB1A3F">
      <w:r w:rsidRPr="00FB1A3F">
        <w:rPr>
          <w:u w:val="single"/>
        </w:rPr>
        <w:t>Location</w:t>
      </w:r>
      <w:r>
        <w:t>: Via Telephone</w:t>
      </w:r>
    </w:p>
    <w:p w:rsidR="00FB1A3F" w:rsidRDefault="00FB1A3F" w:rsidP="00FB1A3F">
      <w:r w:rsidRPr="00FB1A3F">
        <w:rPr>
          <w:u w:val="single"/>
        </w:rPr>
        <w:t>Participants – Commission</w:t>
      </w:r>
      <w:r>
        <w:t>: Tom Stanton, Adam Paul, Randall Dodd, Steve Sanderford</w:t>
      </w:r>
    </w:p>
    <w:p w:rsidR="00FB1A3F" w:rsidRDefault="00FB1A3F" w:rsidP="00FB1A3F">
      <w:r w:rsidRPr="00FB1A3F">
        <w:rPr>
          <w:u w:val="single"/>
        </w:rPr>
        <w:t>MFR Prepared by</w:t>
      </w:r>
      <w:r>
        <w:t>: Matthew Cooper</w:t>
      </w:r>
    </w:p>
    <w:p w:rsidR="00FB1A3F" w:rsidRDefault="00FB1A3F" w:rsidP="00FB1A3F">
      <w:r w:rsidRPr="00FB1A3F">
        <w:rPr>
          <w:u w:val="single"/>
        </w:rPr>
        <w:t>Date of MFR</w:t>
      </w:r>
      <w:r>
        <w:t>: 7/29/2010</w:t>
      </w:r>
    </w:p>
    <w:p w:rsidR="0042359D" w:rsidRDefault="00200C86" w:rsidP="00FB1A3F">
      <w:r w:rsidRPr="000056B6">
        <w:br/>
      </w:r>
      <w:r w:rsidR="0042359D">
        <w:t xml:space="preserve">Cooper </w:t>
      </w:r>
      <w:r w:rsidR="00FB1A3F">
        <w:t xml:space="preserve">began the interview by asking McDonald why </w:t>
      </w:r>
      <w:r w:rsidR="0042359D">
        <w:t xml:space="preserve">JP Morgan Chase </w:t>
      </w:r>
      <w:r w:rsidR="00FB1A3F">
        <w:t xml:space="preserve">(JPM) </w:t>
      </w:r>
      <w:r w:rsidR="0042359D">
        <w:t xml:space="preserve">emerged </w:t>
      </w:r>
      <w:r w:rsidR="00FB1A3F">
        <w:t xml:space="preserve">from the financial crisis in </w:t>
      </w:r>
      <w:r w:rsidR="0042359D">
        <w:t xml:space="preserve">better </w:t>
      </w:r>
      <w:r w:rsidR="00FB1A3F">
        <w:t xml:space="preserve">condition </w:t>
      </w:r>
      <w:r w:rsidR="0042359D">
        <w:t>than most financial institutions. He cited the “fortress balance sheet” approach. “It’s the buy straw hats in winter approach to capital management,” McDonald said. “</w:t>
      </w:r>
      <w:r w:rsidRPr="000056B6">
        <w:t xml:space="preserve">The best time when </w:t>
      </w:r>
      <w:r w:rsidR="0042359D">
        <w:t xml:space="preserve">to capitalize on opportunities is when </w:t>
      </w:r>
      <w:r w:rsidRPr="000056B6">
        <w:t>everyone else is suffering.</w:t>
      </w:r>
      <w:r w:rsidR="0042359D">
        <w:t>”</w:t>
      </w:r>
    </w:p>
    <w:p w:rsidR="0042359D" w:rsidRDefault="00FB1A3F" w:rsidP="00200C86">
      <w:r>
        <w:t>JPM’s CEO Jamie Dimon</w:t>
      </w:r>
      <w:r w:rsidR="0042359D">
        <w:t xml:space="preserve"> </w:t>
      </w:r>
      <w:r>
        <w:t>“</w:t>
      </w:r>
      <w:r w:rsidR="0042359D">
        <w:t>had a focus on detail,</w:t>
      </w:r>
      <w:r>
        <w:t>”</w:t>
      </w:r>
      <w:r w:rsidR="0042359D">
        <w:t xml:space="preserve"> McDonald said. “They understood in 2007 that there was subprime </w:t>
      </w:r>
      <w:r>
        <w:t xml:space="preserve">problem </w:t>
      </w:r>
      <w:r w:rsidR="0042359D">
        <w:t xml:space="preserve">and they notably pulled back from some of the securitization efforts.” </w:t>
      </w:r>
      <w:r>
        <w:t>McDonald added: “</w:t>
      </w:r>
      <w:r w:rsidR="0042359D">
        <w:t>They were luck</w:t>
      </w:r>
      <w:r>
        <w:t>y. They were by coincidence</w:t>
      </w:r>
      <w:r w:rsidR="0042359D">
        <w:t xml:space="preserve"> rebuilding their s</w:t>
      </w:r>
      <w:r>
        <w:t>ecuritization team at the time” when the market was going poorly and that also inhibited their trading in risky mortgage-based assets.</w:t>
      </w:r>
      <w:r w:rsidR="0067122A">
        <w:t xml:space="preserve"> The origination and securitization teams had been fighting, McDonald noted and thus the fortuitous reorganization. He added that Dimon would disagree that this was a cause for JPM slowing its engagement with risky mortgage-related assets.</w:t>
      </w:r>
    </w:p>
    <w:p w:rsidR="003065B8" w:rsidRDefault="00FB1A3F" w:rsidP="00200C86">
      <w:r>
        <w:t xml:space="preserve">Cooper asked about derivatives, noting that JPM is the largest dealer in OTC derivatives. McDonald noted that while </w:t>
      </w:r>
      <w:r w:rsidR="003065B8">
        <w:t xml:space="preserve">JPMorgan Chase was the largest dealer of OTC derivatives </w:t>
      </w:r>
      <w:r>
        <w:t>“they were just the middle me</w:t>
      </w:r>
      <w:r w:rsidR="003065B8">
        <w:t>n</w:t>
      </w:r>
      <w:r>
        <w:t>”</w:t>
      </w:r>
      <w:r w:rsidR="003065B8">
        <w:t xml:space="preserve"> and thus </w:t>
      </w:r>
      <w:r w:rsidR="0067122A">
        <w:t>was</w:t>
      </w:r>
      <w:r w:rsidR="003065B8">
        <w:t xml:space="preserve"> not facing huge exposure. “The k</w:t>
      </w:r>
      <w:r>
        <w:t xml:space="preserve">ey is that they’re not AIG,” McDonald </w:t>
      </w:r>
      <w:r w:rsidR="003065B8">
        <w:t>said. “It’s really about them being a broker and not a speculator…They’re</w:t>
      </w:r>
      <w:r w:rsidR="00200C86" w:rsidRPr="000056B6">
        <w:t>...good at hedging their risk</w:t>
      </w:r>
      <w:r w:rsidR="003065B8">
        <w:t>.”</w:t>
      </w:r>
    </w:p>
    <w:p w:rsidR="003065B8" w:rsidRDefault="003065B8" w:rsidP="00200C86">
      <w:r>
        <w:t>Stanton asked about JPMorgan Chase’s fortress balance sheet. McDonald noted that the co</w:t>
      </w:r>
      <w:r w:rsidR="00466D19">
        <w:t>nservative balance sheet had on</w:t>
      </w:r>
      <w:r>
        <w:t xml:space="preserve">ce been seen as a </w:t>
      </w:r>
      <w:r w:rsidR="00466D19">
        <w:t>hindrance</w:t>
      </w:r>
      <w:r>
        <w:t xml:space="preserve"> to JPM’s stock price. “Until L</w:t>
      </w:r>
      <w:r w:rsidR="00200C86" w:rsidRPr="000056B6">
        <w:t>ehman was in trouble it was the success story of the decade.</w:t>
      </w:r>
      <w:r>
        <w:t xml:space="preserve"> JPM</w:t>
      </w:r>
      <w:r w:rsidR="00466D19">
        <w:t xml:space="preserve"> </w:t>
      </w:r>
      <w:r w:rsidR="00200C86" w:rsidRPr="000056B6">
        <w:t>under performed on an absolute profitability</w:t>
      </w:r>
      <w:r>
        <w:t xml:space="preserve"> basis because they were more conservative.” McDonald noted that </w:t>
      </w:r>
      <w:r w:rsidR="0067122A">
        <w:t>JPM</w:t>
      </w:r>
      <w:r w:rsidR="00466D19">
        <w:t xml:space="preserve"> nevertheless found itself in trouble, just less than other financial institutions: </w:t>
      </w:r>
      <w:r>
        <w:t>“They were making securitized products</w:t>
      </w:r>
      <w:r w:rsidR="00200C86" w:rsidRPr="000056B6">
        <w:t>, no doc</w:t>
      </w:r>
      <w:r>
        <w:t xml:space="preserve"> loans</w:t>
      </w:r>
      <w:r w:rsidR="00200C86" w:rsidRPr="000056B6">
        <w:t xml:space="preserve"> </w:t>
      </w:r>
      <w:r>
        <w:t xml:space="preserve">and irresponsible lending decisions </w:t>
      </w:r>
      <w:r w:rsidR="00200C86" w:rsidRPr="000056B6">
        <w:t>but less than everyone else and they stopped sooner.</w:t>
      </w:r>
      <w:r>
        <w:t>”</w:t>
      </w:r>
    </w:p>
    <w:p w:rsidR="00466D19" w:rsidRDefault="00466D19" w:rsidP="00200C86">
      <w:r>
        <w:lastRenderedPageBreak/>
        <w:t>McDonald attributed much of JPM’s success to Dimon’s strong leadership and eye for detail, something that’s not easily replicated: “I</w:t>
      </w:r>
      <w:r w:rsidR="00200C86" w:rsidRPr="000056B6">
        <w:t>f a better</w:t>
      </w:r>
      <w:r>
        <w:t xml:space="preserve"> future means we have to have Jamie D</w:t>
      </w:r>
      <w:r w:rsidR="00200C86" w:rsidRPr="000056B6">
        <w:t>imon running every company than we’re in trouble.</w:t>
      </w:r>
      <w:r>
        <w:t>”</w:t>
      </w:r>
      <w:r w:rsidR="0083441C">
        <w:t xml:space="preserve"> </w:t>
      </w:r>
    </w:p>
    <w:p w:rsidR="0067122A" w:rsidRDefault="00466D19" w:rsidP="00200C86">
      <w:r>
        <w:t xml:space="preserve">As part of Dimon’s eye for detail </w:t>
      </w:r>
      <w:r w:rsidR="0083441C">
        <w:t>“</w:t>
      </w:r>
      <w:r w:rsidR="00200C86" w:rsidRPr="000056B6">
        <w:t xml:space="preserve">he’s had a reputation since </w:t>
      </w:r>
      <w:r>
        <w:t>[his tenure as head of] Bank o</w:t>
      </w:r>
      <w:r w:rsidR="00200C86" w:rsidRPr="000056B6">
        <w:t xml:space="preserve">ne and being </w:t>
      </w:r>
      <w:r>
        <w:t xml:space="preserve">intent </w:t>
      </w:r>
      <w:r w:rsidR="00200C86" w:rsidRPr="000056B6">
        <w:t>on consolidation of information systems</w:t>
      </w:r>
      <w:r>
        <w:t>.</w:t>
      </w:r>
      <w:r w:rsidR="0083441C">
        <w:t>”</w:t>
      </w:r>
      <w:r w:rsidR="00200C86" w:rsidRPr="000056B6">
        <w:t xml:space="preserve"> </w:t>
      </w:r>
      <w:r>
        <w:t xml:space="preserve">McDonald said that Dimon made sure that JPM  </w:t>
      </w:r>
      <w:r w:rsidR="00200C86" w:rsidRPr="000056B6">
        <w:t>be able to handl</w:t>
      </w:r>
      <w:r>
        <w:t>e two acquisitions at a time” and that this helped speed the integration of Washington Mutual.</w:t>
      </w:r>
      <w:r w:rsidR="00200C86" w:rsidRPr="000056B6">
        <w:br/>
      </w:r>
      <w:r w:rsidR="00200C86" w:rsidRPr="000056B6">
        <w:br/>
      </w:r>
      <w:r w:rsidR="0067122A">
        <w:t xml:space="preserve">McDonald said that Dimon had handled the Bear Stearns acquisition adroitly by saying no to Bernanke, Geithner and Paulson twice before agreeing to buy Bear with $29 billion of government assistance. </w:t>
      </w:r>
      <w:r w:rsidR="0067122A">
        <w:br/>
      </w:r>
    </w:p>
    <w:p w:rsidR="00200C86" w:rsidRDefault="0067122A" w:rsidP="0067122A">
      <w:r>
        <w:t xml:space="preserve">Cooper thanked McDonald who offered to help more if need be. </w:t>
      </w:r>
    </w:p>
    <w:p w:rsidR="00704D54" w:rsidRDefault="00704D54" w:rsidP="00200C86"/>
    <w:p w:rsidR="00704D54" w:rsidRPr="00704D54" w:rsidRDefault="00704D54" w:rsidP="00704D54"/>
    <w:p w:rsidR="00704D54" w:rsidRDefault="00704D54" w:rsidP="00200C86"/>
    <w:p w:rsidR="00C52E7D" w:rsidRPr="00200C86" w:rsidRDefault="00C52E7D" w:rsidP="00200C86"/>
    <w:sectPr w:rsidR="00C52E7D" w:rsidRPr="00200C86" w:rsidSect="00C5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0C86"/>
    <w:rsid w:val="00200C86"/>
    <w:rsid w:val="003065B8"/>
    <w:rsid w:val="0042359D"/>
    <w:rsid w:val="00466D19"/>
    <w:rsid w:val="00661292"/>
    <w:rsid w:val="0067122A"/>
    <w:rsid w:val="00704D54"/>
    <w:rsid w:val="0083441C"/>
    <w:rsid w:val="00C52E7D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mcooper</dc:creator>
  <cp:lastModifiedBy>mcooper</cp:lastModifiedBy>
  <cp:revision>3</cp:revision>
  <dcterms:created xsi:type="dcterms:W3CDTF">2010-07-29T21:43:00Z</dcterms:created>
  <dcterms:modified xsi:type="dcterms:W3CDTF">2010-07-29T22:45:00Z</dcterms:modified>
</cp:coreProperties>
</file>